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CF4" w:rsidRDefault="002D26A2">
      <w:proofErr w:type="spellStart"/>
      <w:r>
        <w:t>Предвижина</w:t>
      </w:r>
      <w:proofErr w:type="spellEnd"/>
      <w:proofErr w:type="gramStart"/>
      <w:r>
        <w:t xml:space="preserve"> .</w:t>
      </w:r>
      <w:proofErr w:type="gramEnd"/>
      <w:r>
        <w:t xml:space="preserve">тема </w:t>
      </w:r>
      <w:proofErr w:type="spellStart"/>
      <w:r>
        <w:t>презентац</w:t>
      </w:r>
      <w:proofErr w:type="spellEnd"/>
      <w:r>
        <w:t xml:space="preserve"> Пластическая деформация и механические </w:t>
      </w:r>
      <w:proofErr w:type="spellStart"/>
      <w:r>
        <w:t>свойсва</w:t>
      </w:r>
      <w:proofErr w:type="spellEnd"/>
      <w:r>
        <w:t xml:space="preserve"> </w:t>
      </w:r>
    </w:p>
    <w:p w:rsidR="002D26A2" w:rsidRDefault="002D26A2">
      <w:r>
        <w:t>Ионин</w:t>
      </w:r>
      <w:proofErr w:type="gramStart"/>
      <w:r>
        <w:t xml:space="preserve"> .</w:t>
      </w:r>
      <w:proofErr w:type="gramEnd"/>
      <w:r>
        <w:t>Тема Формирование структуры металла при кристаллизации</w:t>
      </w:r>
    </w:p>
    <w:p w:rsidR="002D26A2" w:rsidRPr="002D26A2" w:rsidRDefault="002D26A2">
      <w:r>
        <w:t xml:space="preserve">Защита в устной форме  в </w:t>
      </w:r>
      <w:r>
        <w:rPr>
          <w:lang w:val="en-US"/>
        </w:rPr>
        <w:t>bbb</w:t>
      </w:r>
      <w:bookmarkStart w:id="0" w:name="_GoBack"/>
      <w:bookmarkEnd w:id="0"/>
    </w:p>
    <w:sectPr w:rsidR="002D26A2" w:rsidRPr="002D2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6A2"/>
    <w:rsid w:val="002D26A2"/>
    <w:rsid w:val="0074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2020-09-21T04:39:00Z</dcterms:created>
  <dcterms:modified xsi:type="dcterms:W3CDTF">2020-09-21T04:50:00Z</dcterms:modified>
</cp:coreProperties>
</file>